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EAEA" w14:textId="77777777" w:rsidR="00CA581C" w:rsidRDefault="00CA581C" w:rsidP="00CA581C">
      <w:pPr>
        <w:rPr>
          <w:rFonts w:ascii="黑体" w:eastAsia="黑体" w:hAnsi="黑体"/>
          <w:bCs/>
          <w:sz w:val="32"/>
          <w:szCs w:val="32"/>
        </w:rPr>
      </w:pPr>
      <w:r>
        <w:rPr>
          <w:rFonts w:ascii="黑体" w:eastAsia="黑体" w:hAnsi="黑体" w:hint="eastAsia"/>
          <w:bCs/>
          <w:sz w:val="32"/>
          <w:szCs w:val="32"/>
        </w:rPr>
        <w:t>附件1</w:t>
      </w:r>
    </w:p>
    <w:p w14:paraId="4DB5FB02" w14:textId="77777777" w:rsidR="00CA581C" w:rsidRDefault="00CA581C" w:rsidP="00CA581C">
      <w:pPr>
        <w:jc w:val="center"/>
        <w:rPr>
          <w:rFonts w:ascii="黑体" w:eastAsia="黑体" w:hAnsi="黑体"/>
          <w:bCs/>
          <w:sz w:val="32"/>
          <w:szCs w:val="32"/>
        </w:rPr>
      </w:pPr>
      <w:r>
        <w:rPr>
          <w:rFonts w:ascii="黑体" w:eastAsia="黑体" w:hAnsi="黑体" w:hint="eastAsia"/>
          <w:bCs/>
          <w:sz w:val="32"/>
          <w:szCs w:val="32"/>
        </w:rPr>
        <w:t>招标文件领取登记表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0"/>
        <w:gridCol w:w="2026"/>
        <w:gridCol w:w="4484"/>
        <w:gridCol w:w="2817"/>
        <w:gridCol w:w="2862"/>
      </w:tblGrid>
      <w:tr w:rsidR="00CA581C" w14:paraId="4DF69A29" w14:textId="77777777" w:rsidTr="008A2585">
        <w:trPr>
          <w:trHeight w:val="630"/>
          <w:jc w:val="center"/>
        </w:trPr>
        <w:tc>
          <w:tcPr>
            <w:tcW w:w="656" w:type="pct"/>
            <w:vAlign w:val="center"/>
          </w:tcPr>
          <w:p w14:paraId="596B5A0F"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项目名称</w:t>
            </w:r>
          </w:p>
        </w:tc>
        <w:tc>
          <w:tcPr>
            <w:tcW w:w="4344" w:type="pct"/>
            <w:gridSpan w:val="4"/>
            <w:vAlign w:val="center"/>
          </w:tcPr>
          <w:p w14:paraId="066AE598" w14:textId="77777777" w:rsidR="00CA581C" w:rsidRDefault="00CA581C" w:rsidP="008A2585">
            <w:pPr>
              <w:adjustRightInd w:val="0"/>
              <w:snapToGrid w:val="0"/>
              <w:jc w:val="left"/>
              <w:rPr>
                <w:rFonts w:ascii="仿宋" w:eastAsia="仿宋" w:hAnsi="仿宋" w:cs="仿宋"/>
                <w:sz w:val="28"/>
                <w:szCs w:val="28"/>
              </w:rPr>
            </w:pPr>
            <w:r>
              <w:rPr>
                <w:rFonts w:ascii="仿宋" w:eastAsia="仿宋" w:hAnsi="仿宋" w:cs="仿宋" w:hint="eastAsia"/>
                <w:sz w:val="28"/>
                <w:szCs w:val="28"/>
              </w:rPr>
              <w:t>番禺宾馆、番禺大厦</w:t>
            </w:r>
            <w:proofErr w:type="gramStart"/>
            <w:r>
              <w:rPr>
                <w:rFonts w:ascii="仿宋" w:eastAsia="仿宋" w:hAnsi="仿宋" w:cs="仿宋" w:hint="eastAsia"/>
                <w:sz w:val="28"/>
                <w:szCs w:val="28"/>
              </w:rPr>
              <w:t>餐饮食材速冻食品</w:t>
            </w:r>
            <w:proofErr w:type="gramEnd"/>
            <w:r>
              <w:rPr>
                <w:rFonts w:ascii="仿宋" w:eastAsia="仿宋" w:hAnsi="仿宋" w:cs="仿宋" w:hint="eastAsia"/>
                <w:sz w:val="28"/>
                <w:szCs w:val="28"/>
              </w:rPr>
              <w:t>（糕点类）供应商资格采购项目</w:t>
            </w:r>
          </w:p>
        </w:tc>
      </w:tr>
      <w:tr w:rsidR="00CA581C" w14:paraId="6858386D" w14:textId="77777777" w:rsidTr="00CA581C">
        <w:trPr>
          <w:trHeight w:val="828"/>
          <w:jc w:val="center"/>
        </w:trPr>
        <w:tc>
          <w:tcPr>
            <w:tcW w:w="656" w:type="pct"/>
            <w:vAlign w:val="center"/>
          </w:tcPr>
          <w:p w14:paraId="0884FB9A"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获取招标文件方式</w:t>
            </w:r>
          </w:p>
        </w:tc>
        <w:tc>
          <w:tcPr>
            <w:tcW w:w="2320" w:type="pct"/>
            <w:gridSpan w:val="2"/>
            <w:vAlign w:val="center"/>
          </w:tcPr>
          <w:p w14:paraId="70B4FB37" w14:textId="77777777" w:rsidR="00CA581C" w:rsidRDefault="00CA581C" w:rsidP="008A2585">
            <w:pPr>
              <w:adjustRightInd w:val="0"/>
              <w:snapToGrid w:val="0"/>
              <w:jc w:val="left"/>
              <w:rPr>
                <w:rFonts w:ascii="仿宋" w:eastAsia="仿宋" w:hAnsi="仿宋" w:cs="仿宋"/>
                <w:sz w:val="28"/>
                <w:szCs w:val="28"/>
              </w:rPr>
            </w:pPr>
            <w:r>
              <w:rPr>
                <w:rFonts w:ascii="仿宋" w:eastAsia="仿宋" w:hAnsi="仿宋" w:cs="仿宋" w:hint="eastAsia"/>
                <w:sz w:val="28"/>
                <w:szCs w:val="28"/>
              </w:rPr>
              <w:t xml:space="preserve">电子邮件领取：仅发招标文件电子版  </w:t>
            </w:r>
          </w:p>
        </w:tc>
        <w:tc>
          <w:tcPr>
            <w:tcW w:w="1004" w:type="pct"/>
            <w:vAlign w:val="center"/>
          </w:tcPr>
          <w:p w14:paraId="6A1656A1"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招标文件编号</w:t>
            </w:r>
          </w:p>
        </w:tc>
        <w:tc>
          <w:tcPr>
            <w:tcW w:w="1020" w:type="pct"/>
            <w:vAlign w:val="center"/>
          </w:tcPr>
          <w:p w14:paraId="76063CD2" w14:textId="77777777" w:rsidR="00CA581C" w:rsidRDefault="00CA581C" w:rsidP="008A2585">
            <w:pPr>
              <w:adjustRightInd w:val="0"/>
              <w:snapToGrid w:val="0"/>
              <w:jc w:val="left"/>
              <w:rPr>
                <w:rFonts w:ascii="仿宋" w:eastAsia="仿宋" w:hAnsi="仿宋" w:cs="仿宋"/>
                <w:sz w:val="28"/>
                <w:szCs w:val="28"/>
              </w:rPr>
            </w:pPr>
            <w:r>
              <w:rPr>
                <w:rFonts w:ascii="仿宋" w:eastAsia="仿宋" w:hAnsi="仿宋" w:cs="仿宋" w:hint="eastAsia"/>
                <w:sz w:val="28"/>
                <w:szCs w:val="28"/>
              </w:rPr>
              <w:t>SFPFS20221027</w:t>
            </w:r>
          </w:p>
        </w:tc>
      </w:tr>
      <w:tr w:rsidR="00CA581C" w14:paraId="3A4DC57F" w14:textId="77777777" w:rsidTr="00CA581C">
        <w:trPr>
          <w:trHeight w:val="867"/>
          <w:jc w:val="center"/>
        </w:trPr>
        <w:tc>
          <w:tcPr>
            <w:tcW w:w="656" w:type="pct"/>
            <w:vMerge w:val="restart"/>
            <w:vAlign w:val="center"/>
          </w:tcPr>
          <w:p w14:paraId="1B799C6B"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单位信息</w:t>
            </w:r>
          </w:p>
        </w:tc>
        <w:tc>
          <w:tcPr>
            <w:tcW w:w="722" w:type="pct"/>
            <w:vAlign w:val="center"/>
          </w:tcPr>
          <w:p w14:paraId="23728126"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单位名称</w:t>
            </w:r>
          </w:p>
        </w:tc>
        <w:tc>
          <w:tcPr>
            <w:tcW w:w="1598" w:type="pct"/>
            <w:vAlign w:val="center"/>
          </w:tcPr>
          <w:p w14:paraId="7AD16532" w14:textId="77777777" w:rsidR="00CA581C" w:rsidRDefault="00CA581C" w:rsidP="008A2585">
            <w:pPr>
              <w:adjustRightInd w:val="0"/>
              <w:snapToGrid w:val="0"/>
              <w:jc w:val="left"/>
              <w:rPr>
                <w:rFonts w:ascii="仿宋" w:eastAsia="仿宋" w:hAnsi="仿宋" w:cs="仿宋"/>
                <w:sz w:val="28"/>
                <w:szCs w:val="28"/>
              </w:rPr>
            </w:pPr>
          </w:p>
        </w:tc>
        <w:tc>
          <w:tcPr>
            <w:tcW w:w="1004" w:type="pct"/>
            <w:vAlign w:val="center"/>
          </w:tcPr>
          <w:p w14:paraId="4E241990"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电话</w:t>
            </w:r>
          </w:p>
        </w:tc>
        <w:tc>
          <w:tcPr>
            <w:tcW w:w="1020" w:type="pct"/>
            <w:vAlign w:val="center"/>
          </w:tcPr>
          <w:p w14:paraId="59F58074" w14:textId="77777777" w:rsidR="00CA581C" w:rsidRDefault="00CA581C" w:rsidP="008A2585">
            <w:pPr>
              <w:adjustRightInd w:val="0"/>
              <w:snapToGrid w:val="0"/>
              <w:jc w:val="left"/>
              <w:rPr>
                <w:rFonts w:ascii="仿宋" w:eastAsia="仿宋" w:hAnsi="仿宋" w:cs="仿宋"/>
                <w:sz w:val="28"/>
                <w:szCs w:val="28"/>
              </w:rPr>
            </w:pPr>
          </w:p>
        </w:tc>
      </w:tr>
      <w:tr w:rsidR="00CA581C" w14:paraId="0C99D73C" w14:textId="77777777" w:rsidTr="00CA581C">
        <w:trPr>
          <w:trHeight w:val="912"/>
          <w:jc w:val="center"/>
        </w:trPr>
        <w:tc>
          <w:tcPr>
            <w:tcW w:w="656" w:type="pct"/>
            <w:vMerge/>
            <w:vAlign w:val="center"/>
          </w:tcPr>
          <w:p w14:paraId="549E6D6E" w14:textId="77777777" w:rsidR="00CA581C" w:rsidRDefault="00CA581C" w:rsidP="008A2585">
            <w:pPr>
              <w:adjustRightInd w:val="0"/>
              <w:snapToGrid w:val="0"/>
              <w:jc w:val="center"/>
              <w:rPr>
                <w:rFonts w:ascii="仿宋" w:eastAsia="仿宋" w:hAnsi="仿宋" w:cs="仿宋"/>
                <w:sz w:val="28"/>
                <w:szCs w:val="28"/>
              </w:rPr>
            </w:pPr>
          </w:p>
        </w:tc>
        <w:tc>
          <w:tcPr>
            <w:tcW w:w="722" w:type="pct"/>
            <w:vAlign w:val="center"/>
          </w:tcPr>
          <w:p w14:paraId="5CD8FC10"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单位注册地址</w:t>
            </w:r>
          </w:p>
        </w:tc>
        <w:tc>
          <w:tcPr>
            <w:tcW w:w="1598" w:type="pct"/>
            <w:vAlign w:val="center"/>
          </w:tcPr>
          <w:p w14:paraId="0B4AC942" w14:textId="77777777" w:rsidR="00CA581C" w:rsidRDefault="00CA581C" w:rsidP="008A2585">
            <w:pPr>
              <w:adjustRightInd w:val="0"/>
              <w:snapToGrid w:val="0"/>
              <w:jc w:val="left"/>
              <w:rPr>
                <w:rFonts w:ascii="仿宋" w:eastAsia="仿宋" w:hAnsi="仿宋" w:cs="仿宋"/>
                <w:sz w:val="28"/>
                <w:szCs w:val="28"/>
              </w:rPr>
            </w:pPr>
          </w:p>
        </w:tc>
        <w:tc>
          <w:tcPr>
            <w:tcW w:w="1004" w:type="pct"/>
            <w:vAlign w:val="center"/>
          </w:tcPr>
          <w:p w14:paraId="4F179B7A"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邮箱</w:t>
            </w:r>
          </w:p>
          <w:p w14:paraId="57B4817E"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b/>
                <w:bCs/>
                <w:sz w:val="28"/>
                <w:szCs w:val="28"/>
              </w:rPr>
              <w:t>非常重要！</w:t>
            </w:r>
            <w:proofErr w:type="gramStart"/>
            <w:r>
              <w:rPr>
                <w:rFonts w:ascii="仿宋" w:eastAsia="仿宋" w:hAnsi="仿宋" w:cs="仿宋" w:hint="eastAsia"/>
                <w:b/>
                <w:bCs/>
                <w:sz w:val="28"/>
                <w:szCs w:val="28"/>
              </w:rPr>
              <w:t>请确保</w:t>
            </w:r>
            <w:proofErr w:type="gramEnd"/>
            <w:r>
              <w:rPr>
                <w:rFonts w:ascii="仿宋" w:eastAsia="仿宋" w:hAnsi="仿宋" w:cs="仿宋" w:hint="eastAsia"/>
                <w:b/>
                <w:bCs/>
                <w:sz w:val="28"/>
                <w:szCs w:val="28"/>
              </w:rPr>
              <w:t>正确</w:t>
            </w:r>
            <w:r>
              <w:rPr>
                <w:rFonts w:ascii="仿宋" w:eastAsia="仿宋" w:hAnsi="仿宋" w:cs="仿宋" w:hint="eastAsia"/>
                <w:sz w:val="28"/>
                <w:szCs w:val="28"/>
              </w:rPr>
              <w:t>）</w:t>
            </w:r>
          </w:p>
        </w:tc>
        <w:tc>
          <w:tcPr>
            <w:tcW w:w="1020" w:type="pct"/>
            <w:vAlign w:val="center"/>
          </w:tcPr>
          <w:p w14:paraId="42D8A760" w14:textId="77777777" w:rsidR="00CA581C" w:rsidRDefault="00CA581C" w:rsidP="008A2585">
            <w:pPr>
              <w:adjustRightInd w:val="0"/>
              <w:snapToGrid w:val="0"/>
              <w:jc w:val="left"/>
              <w:rPr>
                <w:rFonts w:ascii="仿宋" w:eastAsia="仿宋" w:hAnsi="仿宋" w:cs="仿宋"/>
                <w:sz w:val="28"/>
                <w:szCs w:val="28"/>
              </w:rPr>
            </w:pPr>
          </w:p>
        </w:tc>
      </w:tr>
      <w:tr w:rsidR="00CA581C" w14:paraId="635D3722" w14:textId="77777777" w:rsidTr="00CA581C">
        <w:trPr>
          <w:trHeight w:val="828"/>
          <w:jc w:val="center"/>
        </w:trPr>
        <w:tc>
          <w:tcPr>
            <w:tcW w:w="656" w:type="pct"/>
            <w:vMerge/>
            <w:vAlign w:val="center"/>
          </w:tcPr>
          <w:p w14:paraId="04E2C59C" w14:textId="77777777" w:rsidR="00CA581C" w:rsidRDefault="00CA581C" w:rsidP="008A2585">
            <w:pPr>
              <w:adjustRightInd w:val="0"/>
              <w:snapToGrid w:val="0"/>
              <w:jc w:val="center"/>
              <w:rPr>
                <w:rFonts w:ascii="仿宋" w:eastAsia="仿宋" w:hAnsi="仿宋" w:cs="仿宋"/>
                <w:sz w:val="28"/>
                <w:szCs w:val="28"/>
              </w:rPr>
            </w:pPr>
          </w:p>
        </w:tc>
        <w:tc>
          <w:tcPr>
            <w:tcW w:w="722" w:type="pct"/>
            <w:vAlign w:val="center"/>
          </w:tcPr>
          <w:p w14:paraId="0AC3969D"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项目联系人</w:t>
            </w:r>
          </w:p>
        </w:tc>
        <w:tc>
          <w:tcPr>
            <w:tcW w:w="1598" w:type="pct"/>
            <w:vAlign w:val="center"/>
          </w:tcPr>
          <w:p w14:paraId="0C75CD92" w14:textId="77777777" w:rsidR="00CA581C" w:rsidRDefault="00CA581C" w:rsidP="008A2585">
            <w:pPr>
              <w:adjustRightInd w:val="0"/>
              <w:snapToGrid w:val="0"/>
              <w:jc w:val="left"/>
              <w:rPr>
                <w:rFonts w:ascii="仿宋" w:eastAsia="仿宋" w:hAnsi="仿宋" w:cs="仿宋"/>
                <w:sz w:val="28"/>
                <w:szCs w:val="28"/>
              </w:rPr>
            </w:pPr>
          </w:p>
        </w:tc>
        <w:tc>
          <w:tcPr>
            <w:tcW w:w="1004" w:type="pct"/>
            <w:vAlign w:val="center"/>
          </w:tcPr>
          <w:p w14:paraId="1E5C06EC"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项目联系人联系电话及手机</w:t>
            </w:r>
          </w:p>
        </w:tc>
        <w:tc>
          <w:tcPr>
            <w:tcW w:w="1020" w:type="pct"/>
            <w:vAlign w:val="center"/>
          </w:tcPr>
          <w:p w14:paraId="4B825E01" w14:textId="77777777" w:rsidR="00CA581C" w:rsidRDefault="00CA581C" w:rsidP="008A2585">
            <w:pPr>
              <w:adjustRightInd w:val="0"/>
              <w:snapToGrid w:val="0"/>
              <w:jc w:val="left"/>
              <w:rPr>
                <w:rFonts w:ascii="仿宋" w:eastAsia="仿宋" w:hAnsi="仿宋" w:cs="仿宋"/>
                <w:sz w:val="28"/>
                <w:szCs w:val="28"/>
              </w:rPr>
            </w:pPr>
          </w:p>
        </w:tc>
      </w:tr>
      <w:tr w:rsidR="00CA581C" w14:paraId="584B53BE" w14:textId="77777777" w:rsidTr="00CA581C">
        <w:trPr>
          <w:trHeight w:val="1268"/>
          <w:jc w:val="center"/>
        </w:trPr>
        <w:tc>
          <w:tcPr>
            <w:tcW w:w="656" w:type="pct"/>
            <w:vMerge/>
            <w:vAlign w:val="center"/>
          </w:tcPr>
          <w:p w14:paraId="0A190D57" w14:textId="77777777" w:rsidR="00CA581C" w:rsidRDefault="00CA581C" w:rsidP="008A2585">
            <w:pPr>
              <w:adjustRightInd w:val="0"/>
              <w:snapToGrid w:val="0"/>
              <w:jc w:val="center"/>
              <w:rPr>
                <w:rFonts w:ascii="仿宋" w:eastAsia="仿宋" w:hAnsi="仿宋" w:cs="仿宋"/>
                <w:sz w:val="28"/>
                <w:szCs w:val="28"/>
              </w:rPr>
            </w:pPr>
          </w:p>
        </w:tc>
        <w:tc>
          <w:tcPr>
            <w:tcW w:w="2320" w:type="pct"/>
            <w:gridSpan w:val="2"/>
            <w:vAlign w:val="center"/>
          </w:tcPr>
          <w:p w14:paraId="7E216AFD"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纳税人识别号或统一社会信用代码</w:t>
            </w:r>
          </w:p>
          <w:p w14:paraId="63126870"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（注：个人、没有纳税人识别号或统一社会信用代码的政府机构、事业单位除外）</w:t>
            </w:r>
          </w:p>
        </w:tc>
        <w:tc>
          <w:tcPr>
            <w:tcW w:w="2024" w:type="pct"/>
            <w:gridSpan w:val="2"/>
            <w:vAlign w:val="center"/>
          </w:tcPr>
          <w:p w14:paraId="543D8CB1" w14:textId="77777777" w:rsidR="00CA581C" w:rsidRDefault="00CA581C" w:rsidP="008A2585">
            <w:pPr>
              <w:adjustRightInd w:val="0"/>
              <w:snapToGrid w:val="0"/>
              <w:jc w:val="left"/>
              <w:rPr>
                <w:rFonts w:ascii="仿宋" w:eastAsia="仿宋" w:hAnsi="仿宋" w:cs="仿宋"/>
                <w:sz w:val="28"/>
                <w:szCs w:val="28"/>
                <w:u w:val="single"/>
              </w:rPr>
            </w:pPr>
          </w:p>
        </w:tc>
      </w:tr>
      <w:tr w:rsidR="00CA581C" w14:paraId="2734382D" w14:textId="77777777" w:rsidTr="008A2585">
        <w:trPr>
          <w:trHeight w:val="652"/>
          <w:jc w:val="center"/>
        </w:trPr>
        <w:tc>
          <w:tcPr>
            <w:tcW w:w="656" w:type="pct"/>
            <w:vAlign w:val="center"/>
          </w:tcPr>
          <w:p w14:paraId="5CD87A03"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温馨提示</w:t>
            </w:r>
          </w:p>
        </w:tc>
        <w:tc>
          <w:tcPr>
            <w:tcW w:w="4344" w:type="pct"/>
            <w:gridSpan w:val="4"/>
            <w:vAlign w:val="center"/>
          </w:tcPr>
          <w:p w14:paraId="77CDA4B2" w14:textId="601C37CE" w:rsidR="00CA581C" w:rsidRDefault="00CA581C" w:rsidP="008A2585">
            <w:pPr>
              <w:adjustRightInd w:val="0"/>
              <w:snapToGrid w:val="0"/>
              <w:rPr>
                <w:rFonts w:ascii="仿宋" w:eastAsia="仿宋" w:hAnsi="仿宋" w:cs="仿宋"/>
                <w:sz w:val="28"/>
                <w:szCs w:val="28"/>
              </w:rPr>
            </w:pPr>
            <w:r>
              <w:rPr>
                <w:rFonts w:ascii="仿宋" w:eastAsia="仿宋" w:hAnsi="仿宋" w:cs="仿宋" w:hint="eastAsia"/>
                <w:sz w:val="28"/>
                <w:szCs w:val="28"/>
              </w:rPr>
              <w:t>报名费用及招标文件售价：人民币300元，售后不退。在任何情况下招标代理机构对邮寄过程中发生的迟交或遗失都不承担责任。</w:t>
            </w:r>
          </w:p>
        </w:tc>
      </w:tr>
      <w:tr w:rsidR="00CA581C" w14:paraId="3B8C024E" w14:textId="77777777" w:rsidTr="008A2585">
        <w:trPr>
          <w:trHeight w:val="969"/>
          <w:jc w:val="center"/>
        </w:trPr>
        <w:tc>
          <w:tcPr>
            <w:tcW w:w="656" w:type="pct"/>
            <w:vAlign w:val="center"/>
          </w:tcPr>
          <w:p w14:paraId="195BE566" w14:textId="77777777" w:rsidR="00CA581C" w:rsidRDefault="00CA581C" w:rsidP="008A2585">
            <w:pPr>
              <w:adjustRightInd w:val="0"/>
              <w:snapToGrid w:val="0"/>
              <w:jc w:val="center"/>
              <w:rPr>
                <w:rFonts w:ascii="仿宋" w:eastAsia="仿宋" w:hAnsi="仿宋" w:cs="仿宋"/>
                <w:sz w:val="28"/>
                <w:szCs w:val="28"/>
              </w:rPr>
            </w:pPr>
            <w:r>
              <w:rPr>
                <w:rFonts w:ascii="仿宋" w:eastAsia="仿宋" w:hAnsi="仿宋" w:cs="仿宋" w:hint="eastAsia"/>
                <w:sz w:val="28"/>
                <w:szCs w:val="28"/>
              </w:rPr>
              <w:t>声明</w:t>
            </w:r>
          </w:p>
        </w:tc>
        <w:tc>
          <w:tcPr>
            <w:tcW w:w="4344" w:type="pct"/>
            <w:gridSpan w:val="4"/>
            <w:vAlign w:val="center"/>
          </w:tcPr>
          <w:p w14:paraId="757C45BB" w14:textId="244AAEAF" w:rsidR="00CA581C" w:rsidRDefault="00CA581C" w:rsidP="008A2585">
            <w:pPr>
              <w:adjustRightInd w:val="0"/>
              <w:snapToGrid w:val="0"/>
              <w:rPr>
                <w:rFonts w:ascii="仿宋" w:eastAsia="仿宋" w:hAnsi="仿宋" w:cs="仿宋"/>
                <w:sz w:val="28"/>
                <w:szCs w:val="28"/>
              </w:rPr>
            </w:pPr>
            <w:r>
              <w:rPr>
                <w:rFonts w:ascii="仿宋" w:eastAsia="仿宋" w:hAnsi="仿宋" w:cs="仿宋" w:hint="eastAsia"/>
                <w:sz w:val="28"/>
                <w:szCs w:val="28"/>
              </w:rPr>
              <w:t>领取文件投标人</w:t>
            </w:r>
            <w:r>
              <w:rPr>
                <w:rFonts w:ascii="仿宋" w:eastAsia="仿宋" w:hAnsi="仿宋" w:cs="仿宋"/>
                <w:sz w:val="28"/>
                <w:szCs w:val="28"/>
              </w:rPr>
              <w:t>须保证</w:t>
            </w:r>
            <w:r>
              <w:rPr>
                <w:rFonts w:ascii="仿宋" w:eastAsia="仿宋" w:hAnsi="仿宋" w:cs="仿宋" w:hint="eastAsia"/>
                <w:sz w:val="28"/>
                <w:szCs w:val="28"/>
              </w:rPr>
              <w:t>登记表</w:t>
            </w:r>
            <w:r>
              <w:rPr>
                <w:rFonts w:ascii="仿宋" w:eastAsia="仿宋" w:hAnsi="仿宋" w:cs="仿宋"/>
                <w:sz w:val="28"/>
                <w:szCs w:val="28"/>
              </w:rPr>
              <w:t>及获得</w:t>
            </w:r>
            <w:r>
              <w:rPr>
                <w:rFonts w:ascii="仿宋" w:eastAsia="仿宋" w:hAnsi="仿宋" w:cs="仿宋" w:hint="eastAsia"/>
                <w:sz w:val="28"/>
                <w:szCs w:val="28"/>
              </w:rPr>
              <w:t>招标文件</w:t>
            </w:r>
            <w:r>
              <w:rPr>
                <w:rFonts w:ascii="仿宋" w:eastAsia="仿宋" w:hAnsi="仿宋" w:cs="仿宋"/>
                <w:sz w:val="28"/>
                <w:szCs w:val="28"/>
              </w:rPr>
              <w:t>需提交的资料和所填写内容真实、完整、有效、一致，如因</w:t>
            </w:r>
            <w:r>
              <w:rPr>
                <w:rFonts w:ascii="仿宋" w:eastAsia="仿宋" w:hAnsi="仿宋" w:cs="仿宋" w:hint="eastAsia"/>
                <w:sz w:val="28"/>
                <w:szCs w:val="28"/>
              </w:rPr>
              <w:t>领取文件投标人</w:t>
            </w:r>
            <w:r>
              <w:rPr>
                <w:rFonts w:ascii="仿宋" w:eastAsia="仿宋" w:hAnsi="仿宋" w:cs="仿宋"/>
                <w:sz w:val="28"/>
                <w:szCs w:val="28"/>
              </w:rPr>
              <w:t>递交虚假材料或填写信息错误导致的与本项目有关的任何损失由</w:t>
            </w:r>
            <w:r>
              <w:rPr>
                <w:rFonts w:ascii="仿宋" w:eastAsia="仿宋" w:hAnsi="仿宋" w:cs="仿宋" w:hint="eastAsia"/>
                <w:sz w:val="28"/>
                <w:szCs w:val="28"/>
              </w:rPr>
              <w:t>其</w:t>
            </w:r>
            <w:r>
              <w:rPr>
                <w:rFonts w:ascii="仿宋" w:eastAsia="仿宋" w:hAnsi="仿宋" w:cs="仿宋"/>
                <w:sz w:val="28"/>
                <w:szCs w:val="28"/>
              </w:rPr>
              <w:t>承担。</w:t>
            </w:r>
          </w:p>
        </w:tc>
      </w:tr>
    </w:tbl>
    <w:p w14:paraId="3EA5EB6F" w14:textId="05414F6B" w:rsidR="00CA3AB0" w:rsidRDefault="00CA581C">
      <w:r>
        <w:rPr>
          <w:rFonts w:ascii="仿宋" w:eastAsia="仿宋" w:hAnsi="仿宋" w:cs="仿宋" w:hint="eastAsia"/>
          <w:b/>
          <w:bCs/>
          <w:sz w:val="28"/>
          <w:szCs w:val="28"/>
        </w:rPr>
        <w:t xml:space="preserve">领取文件投标人加盖单位公章： </w:t>
      </w:r>
      <w:r>
        <w:rPr>
          <w:rFonts w:ascii="仿宋" w:eastAsia="仿宋" w:hAnsi="仿宋" w:cs="仿宋"/>
          <w:b/>
          <w:bCs/>
          <w:sz w:val="28"/>
          <w:szCs w:val="28"/>
        </w:rPr>
        <w:t xml:space="preserve">              </w:t>
      </w:r>
      <w:r>
        <w:rPr>
          <w:rFonts w:ascii="仿宋" w:eastAsia="仿宋" w:hAnsi="仿宋" w:cs="仿宋" w:hint="eastAsia"/>
          <w:b/>
          <w:bCs/>
          <w:sz w:val="28"/>
          <w:szCs w:val="28"/>
        </w:rPr>
        <w:t xml:space="preserve">                     </w:t>
      </w:r>
    </w:p>
    <w:sectPr w:rsidR="00CA3AB0" w:rsidSect="00CA581C">
      <w:pgSz w:w="16838" w:h="11906" w:orient="landscape"/>
      <w:pgMar w:top="1361" w:right="1418" w:bottom="1304"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F2A5" w14:textId="77777777" w:rsidR="00657D73" w:rsidRDefault="00657D73" w:rsidP="00CA581C">
      <w:r>
        <w:separator/>
      </w:r>
    </w:p>
  </w:endnote>
  <w:endnote w:type="continuationSeparator" w:id="0">
    <w:p w14:paraId="66F227C7" w14:textId="77777777" w:rsidR="00657D73" w:rsidRDefault="00657D73" w:rsidP="00CA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B866" w14:textId="77777777" w:rsidR="00657D73" w:rsidRDefault="00657D73" w:rsidP="00CA581C">
      <w:r>
        <w:separator/>
      </w:r>
    </w:p>
  </w:footnote>
  <w:footnote w:type="continuationSeparator" w:id="0">
    <w:p w14:paraId="764EA43C" w14:textId="77777777" w:rsidR="00657D73" w:rsidRDefault="00657D73" w:rsidP="00CA5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D5"/>
    <w:rsid w:val="004458D5"/>
    <w:rsid w:val="004D35EA"/>
    <w:rsid w:val="00657D73"/>
    <w:rsid w:val="00CA3AB0"/>
    <w:rsid w:val="00CA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951A"/>
  <w15:chartTrackingRefBased/>
  <w15:docId w15:val="{39710362-AA28-4EDE-83EB-6CB4E891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1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8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A581C"/>
    <w:rPr>
      <w:sz w:val="18"/>
      <w:szCs w:val="18"/>
    </w:rPr>
  </w:style>
  <w:style w:type="paragraph" w:styleId="a5">
    <w:name w:val="footer"/>
    <w:basedOn w:val="a"/>
    <w:link w:val="a6"/>
    <w:uiPriority w:val="99"/>
    <w:unhideWhenUsed/>
    <w:rsid w:val="00CA58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A58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3</cp:revision>
  <dcterms:created xsi:type="dcterms:W3CDTF">2022-11-17T07:22:00Z</dcterms:created>
  <dcterms:modified xsi:type="dcterms:W3CDTF">2022-11-17T07:25:00Z</dcterms:modified>
</cp:coreProperties>
</file>